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57B" w:rsidRPr="009D05F0" w:rsidP="0061557B">
      <w:pPr>
        <w:jc w:val="right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Дело №</w:t>
      </w:r>
      <w:r>
        <w:rPr>
          <w:sz w:val="28"/>
          <w:szCs w:val="28"/>
        </w:rPr>
        <w:t>05-0554</w:t>
      </w:r>
      <w:r w:rsidRPr="009D05F0">
        <w:rPr>
          <w:sz w:val="28"/>
          <w:szCs w:val="28"/>
        </w:rPr>
        <w:t>/2604/2024</w:t>
      </w:r>
    </w:p>
    <w:p w:rsidR="0061557B" w:rsidRPr="009D05F0" w:rsidP="0061557B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ПОСТАНОВЛЕНИЕ</w:t>
      </w:r>
    </w:p>
    <w:p w:rsidR="0061557B" w:rsidRPr="009D05F0" w:rsidP="0061557B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по делу об административном правонарушении</w:t>
      </w:r>
    </w:p>
    <w:p w:rsidR="0061557B" w:rsidRPr="009D05F0" w:rsidP="0061557B">
      <w:pPr>
        <w:textAlignment w:val="baseline"/>
        <w:rPr>
          <w:sz w:val="28"/>
          <w:szCs w:val="28"/>
        </w:rPr>
      </w:pPr>
    </w:p>
    <w:p w:rsidR="0061557B" w:rsidRPr="009D05F0" w:rsidP="0061557B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город Сургут</w:t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  <w:t>2 апреля 2024 года</w:t>
      </w:r>
    </w:p>
    <w:p w:rsidR="0061557B" w:rsidRPr="009D05F0" w:rsidP="0061557B">
      <w:pPr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ул. Гагарина, д. 9 каб.209</w:t>
      </w:r>
    </w:p>
    <w:p w:rsidR="0061557B" w:rsidRPr="009D05F0" w:rsidP="0061557B">
      <w:pPr>
        <w:textAlignment w:val="baseline"/>
        <w:rPr>
          <w:sz w:val="28"/>
          <w:szCs w:val="28"/>
        </w:rPr>
      </w:pPr>
    </w:p>
    <w:p w:rsidR="0061557B" w:rsidRPr="009D05F0" w:rsidP="0061557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Мировой судья судебного участка № 4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1557B" w:rsidRPr="009D05F0" w:rsidP="0061557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с участием привлекаемого лица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С.А., </w:t>
      </w:r>
    </w:p>
    <w:p w:rsidR="0061557B" w:rsidRPr="009D05F0" w:rsidP="0061557B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61557B" w:rsidRPr="009D05F0" w:rsidP="0061557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Алексеевича, </w:t>
      </w:r>
      <w:r w:rsidR="00A45A31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ранее неоднократно </w:t>
      </w:r>
      <w:r w:rsidRPr="009D05F0">
        <w:rPr>
          <w:sz w:val="28"/>
          <w:szCs w:val="28"/>
        </w:rPr>
        <w:t>привлекавшегося</w:t>
      </w:r>
      <w:r w:rsidRPr="009D05F0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61557B" w:rsidRPr="009D05F0" w:rsidP="0061557B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установил:</w:t>
      </w:r>
    </w:p>
    <w:p w:rsidR="0061557B" w:rsidRPr="009D05F0" w:rsidP="0061557B">
      <w:pPr>
        <w:shd w:val="clear" w:color="auto" w:fill="FFFFFF"/>
        <w:jc w:val="both"/>
        <w:rPr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01.04.2024 в 17 час. 00 мин. по адресу: г. </w:t>
      </w:r>
      <w:r w:rsidR="00A45A31">
        <w:rPr>
          <w:color w:val="0000CC"/>
          <w:sz w:val="28"/>
          <w:szCs w:val="28"/>
        </w:rPr>
        <w:t>***</w:t>
      </w:r>
      <w:r w:rsidRPr="009D05F0">
        <w:rPr>
          <w:color w:val="0000CC"/>
          <w:sz w:val="28"/>
          <w:szCs w:val="28"/>
        </w:rPr>
        <w:t xml:space="preserve">, ул. </w:t>
      </w:r>
      <w:r w:rsidR="00A45A31">
        <w:rPr>
          <w:color w:val="0000CC"/>
          <w:sz w:val="28"/>
          <w:szCs w:val="28"/>
        </w:rPr>
        <w:t>**</w:t>
      </w:r>
      <w:r w:rsidRPr="009D05F0">
        <w:rPr>
          <w:color w:val="0000CC"/>
          <w:sz w:val="28"/>
          <w:szCs w:val="28"/>
        </w:rPr>
        <w:t xml:space="preserve">, д. </w:t>
      </w:r>
      <w:r w:rsidR="00A45A31">
        <w:rPr>
          <w:color w:val="0000CC"/>
          <w:sz w:val="28"/>
          <w:szCs w:val="28"/>
        </w:rPr>
        <w:t>***</w:t>
      </w:r>
      <w:r w:rsidRPr="009D05F0">
        <w:rPr>
          <w:color w:val="0000CC"/>
          <w:sz w:val="28"/>
          <w:szCs w:val="28"/>
        </w:rPr>
        <w:t xml:space="preserve">, установлено, что Белорусов С.А., </w:t>
      </w:r>
      <w:r w:rsidRPr="009D05F0">
        <w:rPr>
          <w:color w:val="000000"/>
          <w:sz w:val="28"/>
          <w:szCs w:val="28"/>
        </w:rPr>
        <w:t xml:space="preserve">являясь лицом, </w:t>
      </w:r>
      <w:r w:rsidRPr="009D05F0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городского суда ХМАО-Югры от 28.06.2021, вступившего в законную силу 13.07.2021, в виде запрета пребывания вне жилого помещения, являющегося его местом жительства в период времени с 22 час. 00 мин. до 06 час. 00 мин. ежедневно по адресу: г. </w:t>
      </w:r>
      <w:r w:rsidR="00A45A31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ул. </w:t>
      </w:r>
      <w:r w:rsidR="00A45A31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д. </w:t>
      </w:r>
      <w:r w:rsidR="00A45A31">
        <w:rPr>
          <w:sz w:val="28"/>
          <w:szCs w:val="28"/>
        </w:rPr>
        <w:t>**</w:t>
      </w:r>
      <w:r w:rsidRPr="009D05F0">
        <w:rPr>
          <w:sz w:val="28"/>
          <w:szCs w:val="28"/>
        </w:rPr>
        <w:t xml:space="preserve">, кв. </w:t>
      </w:r>
      <w:r w:rsidR="00A45A31">
        <w:rPr>
          <w:sz w:val="28"/>
          <w:szCs w:val="28"/>
        </w:rPr>
        <w:t>**</w:t>
      </w:r>
      <w:r w:rsidRPr="009D05F0">
        <w:rPr>
          <w:sz w:val="28"/>
          <w:szCs w:val="28"/>
        </w:rPr>
        <w:t xml:space="preserve">, ранее привлекавшийся к административной ответственности по части 3 статьи 19.24 КоАП РФ по постановлению мирового судьи судебного участка № 3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вступившему в законную силу 04.02.2024, </w:t>
      </w:r>
      <w:r>
        <w:rPr>
          <w:color w:val="FF0000"/>
          <w:sz w:val="28"/>
          <w:szCs w:val="28"/>
        </w:rPr>
        <w:t>22</w:t>
      </w:r>
      <w:r w:rsidRPr="009D05F0">
        <w:rPr>
          <w:color w:val="FF0000"/>
          <w:sz w:val="28"/>
          <w:szCs w:val="28"/>
        </w:rPr>
        <w:t xml:space="preserve">.03.2024 в </w:t>
      </w:r>
      <w:r>
        <w:rPr>
          <w:color w:val="FF0000"/>
          <w:sz w:val="28"/>
          <w:szCs w:val="28"/>
        </w:rPr>
        <w:t>23</w:t>
      </w:r>
      <w:r w:rsidRPr="009D05F0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10 </w:t>
      </w:r>
      <w:r w:rsidRPr="009D05F0">
        <w:rPr>
          <w:color w:val="0000CC"/>
          <w:sz w:val="28"/>
          <w:szCs w:val="28"/>
        </w:rPr>
        <w:t xml:space="preserve">Белорусов С.А. </w:t>
      </w:r>
      <w:r w:rsidRPr="009D05F0">
        <w:rPr>
          <w:sz w:val="28"/>
          <w:szCs w:val="28"/>
        </w:rPr>
        <w:t xml:space="preserve">отсутствовал по месту жительства по адресу г. Сургут, ул. </w:t>
      </w:r>
      <w:r w:rsidR="00A45A31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д. </w:t>
      </w:r>
      <w:r w:rsidR="00A45A31">
        <w:rPr>
          <w:sz w:val="28"/>
          <w:szCs w:val="28"/>
        </w:rPr>
        <w:t>**</w:t>
      </w:r>
      <w:r w:rsidRPr="009D05F0">
        <w:rPr>
          <w:sz w:val="28"/>
          <w:szCs w:val="28"/>
        </w:rPr>
        <w:t xml:space="preserve">, кв. </w:t>
      </w:r>
      <w:r w:rsidR="00A45A31">
        <w:rPr>
          <w:sz w:val="28"/>
          <w:szCs w:val="28"/>
        </w:rPr>
        <w:t>**</w:t>
      </w:r>
      <w:r w:rsidRPr="009D05F0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61557B" w:rsidRPr="009D05F0" w:rsidP="0061557B">
      <w:pPr>
        <w:shd w:val="clear" w:color="auto" w:fill="FFFFFF"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В ходе рассмотрения дела </w:t>
      </w:r>
      <w:r w:rsidRPr="009D05F0">
        <w:rPr>
          <w:color w:val="0000CC"/>
          <w:sz w:val="28"/>
          <w:szCs w:val="28"/>
        </w:rPr>
        <w:t xml:space="preserve">Белорусов С.А. вину не оспаривал, ходатайств не заявил.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</w:t>
      </w:r>
      <w:r w:rsidRPr="009D05F0">
        <w:rPr>
          <w:sz w:val="28"/>
          <w:szCs w:val="28"/>
        </w:rPr>
        <w:t xml:space="preserve">суд приходит к следующим выводам.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Факт и обстоятельства совершения </w:t>
      </w:r>
      <w:r w:rsidRPr="009D05F0">
        <w:rPr>
          <w:color w:val="0000CC"/>
          <w:sz w:val="28"/>
          <w:szCs w:val="28"/>
        </w:rPr>
        <w:t>Белорусовым</w:t>
      </w:r>
      <w:r w:rsidRPr="009D05F0">
        <w:rPr>
          <w:color w:val="0000CC"/>
          <w:sz w:val="28"/>
          <w:szCs w:val="28"/>
        </w:rPr>
        <w:t xml:space="preserve"> С.А. </w:t>
      </w:r>
      <w:r w:rsidRPr="009D05F0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8"/>
          <w:szCs w:val="28"/>
        </w:rPr>
        <w:t>369928</w:t>
      </w:r>
      <w:r w:rsidRPr="009D05F0">
        <w:rPr>
          <w:color w:val="FF0000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>от 01.04.2024;</w:t>
      </w:r>
      <w:r w:rsidRPr="009D05F0">
        <w:rPr>
          <w:sz w:val="28"/>
          <w:szCs w:val="28"/>
        </w:rPr>
        <w:t xml:space="preserve"> </w:t>
      </w:r>
    </w:p>
    <w:p w:rsidR="0061557B" w:rsidRPr="009D05F0" w:rsidP="0061557B">
      <w:pPr>
        <w:ind w:firstLine="567"/>
        <w:jc w:val="both"/>
        <w:rPr>
          <w:color w:val="0000CC"/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рапортом инспектора УУП ОП № 3 УМВД России по г. Сургуту от 01.04.2024,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копией решения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городского суда ХМАО-Югры от 28.06.2021,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объяснениями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в которых он не оспаривает факт своего отсутствия по месту жительства </w:t>
      </w:r>
      <w:r>
        <w:rPr>
          <w:color w:val="FF0000"/>
          <w:sz w:val="28"/>
          <w:szCs w:val="28"/>
        </w:rPr>
        <w:t>22</w:t>
      </w:r>
      <w:r w:rsidRPr="009D05F0">
        <w:rPr>
          <w:color w:val="FF0000"/>
          <w:sz w:val="28"/>
          <w:szCs w:val="28"/>
        </w:rPr>
        <w:t xml:space="preserve">.03.2024 в </w:t>
      </w:r>
      <w:r>
        <w:rPr>
          <w:color w:val="FF0000"/>
          <w:sz w:val="28"/>
          <w:szCs w:val="28"/>
        </w:rPr>
        <w:t>23:10</w:t>
      </w:r>
      <w:r w:rsidRPr="009D05F0">
        <w:rPr>
          <w:color w:val="FF0000"/>
          <w:sz w:val="28"/>
          <w:szCs w:val="28"/>
        </w:rPr>
        <w:t>,</w:t>
      </w:r>
      <w:r w:rsidRPr="009D05F0">
        <w:rPr>
          <w:sz w:val="28"/>
          <w:szCs w:val="28"/>
        </w:rPr>
        <w:t xml:space="preserve">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объяснением </w:t>
      </w:r>
      <w:r w:rsidR="00A45A31">
        <w:rPr>
          <w:sz w:val="28"/>
          <w:szCs w:val="28"/>
        </w:rPr>
        <w:t>****</w:t>
      </w:r>
    </w:p>
    <w:p w:rsidR="0061557B" w:rsidRPr="009D05F0" w:rsidP="0061557B">
      <w:pPr>
        <w:ind w:firstLine="567"/>
        <w:jc w:val="both"/>
        <w:rPr>
          <w:color w:val="0000CC"/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справкой на физическое лицо,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копией </w:t>
      </w:r>
      <w:r w:rsidRPr="009D05F0">
        <w:rPr>
          <w:sz w:val="28"/>
          <w:szCs w:val="28"/>
        </w:rPr>
        <w:t xml:space="preserve">постановления мирового судьи судебного участка № 3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вступившего в законную силу 04.02.2024,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копией постановления мирового судьи судебного участка № 1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30.03.2024, по которому назначено наказание в виде 10 суток административного ареста, которое отбывается </w:t>
      </w:r>
      <w:r w:rsidRPr="009D05F0">
        <w:rPr>
          <w:sz w:val="28"/>
          <w:szCs w:val="28"/>
        </w:rPr>
        <w:t>Белорусовым</w:t>
      </w:r>
      <w:r w:rsidRPr="009D05F0">
        <w:rPr>
          <w:sz w:val="28"/>
          <w:szCs w:val="28"/>
        </w:rPr>
        <w:t xml:space="preserve"> С.А. в данное время</w:t>
      </w:r>
      <w:r w:rsidRPr="009D05F0">
        <w:rPr>
          <w:color w:val="0000CC"/>
          <w:sz w:val="28"/>
          <w:szCs w:val="28"/>
        </w:rPr>
        <w:t>.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 </w:t>
      </w:r>
      <w:r w:rsidRPr="009D05F0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D05F0">
          <w:rPr>
            <w:rStyle w:val="a"/>
            <w:sz w:val="28"/>
            <w:szCs w:val="28"/>
          </w:rPr>
          <w:t>частью 1 статьи 19.</w:t>
        </w:r>
      </w:hyperlink>
      <w:r w:rsidRPr="009D05F0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61557B" w:rsidRPr="009D05F0" w:rsidP="0061557B">
      <w:pPr>
        <w:shd w:val="clear" w:color="auto" w:fill="FFFFFF"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В действиях</w:t>
      </w:r>
      <w:r w:rsidRPr="009D05F0">
        <w:rPr>
          <w:color w:val="0000CC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D05F0">
        <w:rPr>
          <w:color w:val="000066"/>
          <w:sz w:val="28"/>
          <w:szCs w:val="28"/>
        </w:rPr>
        <w:t>частью 3 статьи</w:t>
      </w:r>
      <w:r w:rsidRPr="009D05F0">
        <w:rPr>
          <w:color w:val="0000CC"/>
          <w:sz w:val="28"/>
          <w:szCs w:val="28"/>
        </w:rPr>
        <w:t xml:space="preserve"> 19.24 </w:t>
      </w:r>
      <w:r w:rsidRPr="009D05F0">
        <w:rPr>
          <w:sz w:val="28"/>
          <w:szCs w:val="28"/>
        </w:rPr>
        <w:t xml:space="preserve">КоАП РФ – </w:t>
      </w:r>
      <w:r w:rsidRPr="009D05F0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D05F0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D05F0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D05F0">
        <w:rPr>
          <w:rFonts w:eastAsiaTheme="minorHAnsi"/>
          <w:sz w:val="28"/>
          <w:szCs w:val="28"/>
          <w:lang w:eastAsia="en-US"/>
        </w:rPr>
        <w:t>.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color w:val="000099"/>
          <w:sz w:val="28"/>
          <w:szCs w:val="28"/>
        </w:rPr>
        <w:t xml:space="preserve">, </w:t>
      </w:r>
      <w:r w:rsidRPr="009D05F0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Обстоятельством, смягчающим административную ответственность</w:t>
      </w:r>
      <w:r w:rsidRPr="009D05F0">
        <w:rPr>
          <w:color w:val="0000CC"/>
          <w:sz w:val="28"/>
          <w:szCs w:val="28"/>
        </w:rPr>
        <w:t xml:space="preserve"> привлекаемого лица, установлен факт признания им вины.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главой 19 КоАП РФ в течение года.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Должных выводов для себя из факта привлечения к административной </w:t>
      </w:r>
      <w:r w:rsidRPr="009D05F0">
        <w:rPr>
          <w:sz w:val="28"/>
          <w:szCs w:val="28"/>
        </w:rPr>
        <w:t>ответственности  Белорусов</w:t>
      </w:r>
      <w:r w:rsidRPr="009D05F0">
        <w:rPr>
          <w:sz w:val="28"/>
          <w:szCs w:val="28"/>
        </w:rPr>
        <w:t xml:space="preserve"> С.А. для себя не сделал.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1557B" w:rsidRPr="009D05F0" w:rsidP="0061557B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D05F0">
        <w:rPr>
          <w:color w:val="0000CC"/>
          <w:sz w:val="28"/>
          <w:szCs w:val="28"/>
        </w:rPr>
        <w:t>Белорусов С.А.</w:t>
      </w:r>
      <w:r w:rsidRPr="009D05F0">
        <w:rPr>
          <w:sz w:val="28"/>
          <w:szCs w:val="28"/>
        </w:rPr>
        <w:t xml:space="preserve"> суду в ходе рассмотрения дела не заявил. </w:t>
      </w:r>
    </w:p>
    <w:p w:rsidR="0061557B" w:rsidRPr="009D05F0" w:rsidP="006155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5F0">
        <w:rPr>
          <w:sz w:val="28"/>
          <w:szCs w:val="28"/>
        </w:rPr>
        <w:t xml:space="preserve">По санкции статьи предусмотрено наказание в виде </w:t>
      </w:r>
      <w:r w:rsidRPr="009D05F0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61557B" w:rsidRPr="009D05F0" w:rsidP="0061557B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На основании изложенного, учитывая отношение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неоднократности и злостности его поведения, </w:t>
      </w:r>
      <w:r w:rsidRPr="009D05F0">
        <w:rPr>
          <w:sz w:val="28"/>
          <w:szCs w:val="28"/>
        </w:rPr>
        <w:t>будет заведомо неисполнимо.</w:t>
      </w:r>
    </w:p>
    <w:p w:rsidR="0061557B" w:rsidRPr="009D05F0" w:rsidP="0061557B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Поскольку в отношении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С.А. одновременно рассматривается 5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61557B" w:rsidRPr="009D05F0" w:rsidP="0061557B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Поскольку на основании постановления мирового судьи судебного участка № 1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 назначено наказание в виде 10 суток административного ареста, которое отбывается </w:t>
      </w:r>
      <w:r w:rsidRPr="009D05F0">
        <w:rPr>
          <w:sz w:val="28"/>
          <w:szCs w:val="28"/>
        </w:rPr>
        <w:t>Белорусовым</w:t>
      </w:r>
      <w:r w:rsidRPr="009D05F0">
        <w:rPr>
          <w:sz w:val="28"/>
          <w:szCs w:val="28"/>
        </w:rPr>
        <w:t xml:space="preserve"> С.А. в данное время, срок отбытия наказания подлежит исчислению с момента рассмотрения дела. </w:t>
      </w:r>
    </w:p>
    <w:p w:rsidR="0061557B" w:rsidRPr="009D05F0" w:rsidP="0061557B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D05F0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61557B" w:rsidRPr="009D05F0" w:rsidP="0061557B">
      <w:pPr>
        <w:ind w:firstLine="567"/>
        <w:jc w:val="center"/>
        <w:rPr>
          <w:sz w:val="28"/>
          <w:szCs w:val="28"/>
        </w:rPr>
      </w:pPr>
      <w:r w:rsidRPr="009D05F0">
        <w:rPr>
          <w:sz w:val="28"/>
          <w:szCs w:val="28"/>
        </w:rPr>
        <w:t>постановил:</w:t>
      </w:r>
    </w:p>
    <w:p w:rsidR="0061557B" w:rsidRPr="009D05F0" w:rsidP="0061557B">
      <w:pPr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признать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D05F0">
        <w:rPr>
          <w:color w:val="FF0000"/>
          <w:sz w:val="28"/>
          <w:szCs w:val="28"/>
        </w:rPr>
        <w:t>на 14 (четырнадцать) суток</w:t>
      </w:r>
      <w:r w:rsidRPr="009D05F0">
        <w:rPr>
          <w:sz w:val="28"/>
          <w:szCs w:val="28"/>
        </w:rPr>
        <w:t>.</w:t>
      </w:r>
      <w:r w:rsidRPr="009D05F0">
        <w:rPr>
          <w:color w:val="000080"/>
          <w:sz w:val="28"/>
          <w:szCs w:val="28"/>
        </w:rPr>
        <w:t xml:space="preserve"> </w:t>
      </w:r>
    </w:p>
    <w:p w:rsidR="0061557B" w:rsidRPr="009D05F0" w:rsidP="0061557B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D05F0">
        <w:rPr>
          <w:sz w:val="28"/>
          <w:szCs w:val="28"/>
        </w:rPr>
        <w:t xml:space="preserve">Срок административного ареста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 </w:t>
      </w:r>
      <w:r w:rsidRPr="009D05F0">
        <w:rPr>
          <w:rFonts w:eastAsiaTheme="minorHAnsi"/>
          <w:sz w:val="28"/>
          <w:szCs w:val="28"/>
          <w:lang w:eastAsia="en-US"/>
        </w:rPr>
        <w:t xml:space="preserve">исчислять с момента рассмотрения дела в судебном заседании, </w:t>
      </w:r>
      <w:r w:rsidRPr="009D05F0">
        <w:rPr>
          <w:rFonts w:eastAsiaTheme="minorHAnsi"/>
          <w:color w:val="000099"/>
          <w:sz w:val="28"/>
          <w:szCs w:val="28"/>
          <w:lang w:eastAsia="en-US"/>
        </w:rPr>
        <w:t xml:space="preserve">то есть </w:t>
      </w:r>
      <w:r w:rsidRPr="009D05F0">
        <w:rPr>
          <w:rFonts w:eastAsiaTheme="minorHAnsi"/>
          <w:sz w:val="28"/>
          <w:szCs w:val="28"/>
          <w:lang w:eastAsia="en-US"/>
        </w:rPr>
        <w:t xml:space="preserve">с 02.04.2024 с </w:t>
      </w:r>
      <w:r w:rsidRPr="009D05F0">
        <w:rPr>
          <w:rFonts w:eastAsiaTheme="minorHAnsi"/>
          <w:color w:val="FF0000"/>
          <w:sz w:val="28"/>
          <w:szCs w:val="28"/>
          <w:lang w:eastAsia="en-US"/>
        </w:rPr>
        <w:t>16:12.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Постановление обратить к немедленному исполнению.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Постановление может быть обжаловано в </w:t>
      </w:r>
      <w:r w:rsidRPr="009D05F0">
        <w:rPr>
          <w:sz w:val="28"/>
          <w:szCs w:val="28"/>
        </w:rPr>
        <w:t>Сургутский</w:t>
      </w:r>
      <w:r w:rsidRPr="009D05F0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61557B" w:rsidRPr="009D05F0" w:rsidP="0061557B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61557B" w:rsidRPr="009D05F0" w:rsidP="0061557B">
      <w:pPr>
        <w:ind w:firstLine="567"/>
        <w:jc w:val="both"/>
        <w:textAlignment w:val="baseline"/>
        <w:rPr>
          <w:sz w:val="28"/>
          <w:szCs w:val="28"/>
        </w:rPr>
      </w:pPr>
    </w:p>
    <w:p w:rsidR="0061557B" w:rsidRPr="009D05F0" w:rsidP="0061557B">
      <w:pPr>
        <w:ind w:firstLine="567"/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Мировой судья</w:t>
      </w:r>
      <w:r w:rsidRPr="009D05F0">
        <w:rPr>
          <w:sz w:val="28"/>
          <w:szCs w:val="28"/>
        </w:rPr>
        <w:tab/>
        <w:t xml:space="preserve">           </w:t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  <w:t xml:space="preserve">                Н.В. Разумная</w:t>
      </w:r>
    </w:p>
    <w:p w:rsidR="0061557B" w:rsidRPr="009D05F0" w:rsidP="0061557B">
      <w:pPr>
        <w:rPr>
          <w:sz w:val="28"/>
          <w:szCs w:val="28"/>
        </w:rPr>
      </w:pPr>
    </w:p>
    <w:p w:rsidR="0061557B" w:rsidRPr="009D05F0" w:rsidP="0061557B">
      <w:pPr>
        <w:rPr>
          <w:sz w:val="28"/>
          <w:szCs w:val="28"/>
        </w:rPr>
      </w:pPr>
    </w:p>
    <w:p w:rsidR="0061557B" w:rsidP="0061557B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B"/>
    <w:rsid w:val="0061557B"/>
    <w:rsid w:val="009D05F0"/>
    <w:rsid w:val="00A45A31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C4CF09-EC04-4412-BED3-3BF0D67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61557B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61557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5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